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8E5AE"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2</w:t>
      </w:r>
    </w:p>
    <w:p w14:paraId="7AF104C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B4A061F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物品和材料购置明细表</w:t>
      </w:r>
    </w:p>
    <w:bookmarkEnd w:id="0"/>
    <w:p w14:paraId="3E84AFC9">
      <w:pPr>
        <w:spacing w:line="560" w:lineRule="exact"/>
        <w:rPr>
          <w:rFonts w:ascii="Times New Roman" w:hAnsi="Times New Roman" w:eastAsia="方正仿宋_GBK"/>
          <w:sz w:val="28"/>
          <w:szCs w:val="28"/>
        </w:rPr>
      </w:pPr>
    </w:p>
    <w:tbl>
      <w:tblPr>
        <w:tblStyle w:val="4"/>
        <w:tblW w:w="9975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75"/>
        <w:gridCol w:w="1605"/>
        <w:gridCol w:w="1275"/>
        <w:gridCol w:w="915"/>
        <w:gridCol w:w="1305"/>
      </w:tblGrid>
      <w:tr w14:paraId="645D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00" w:type="dxa"/>
            <w:vAlign w:val="center"/>
          </w:tcPr>
          <w:p w14:paraId="18CC5F72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3975" w:type="dxa"/>
            <w:vAlign w:val="center"/>
          </w:tcPr>
          <w:p w14:paraId="25383744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物品和材料名称</w:t>
            </w:r>
          </w:p>
        </w:tc>
        <w:tc>
          <w:tcPr>
            <w:tcW w:w="1605" w:type="dxa"/>
            <w:vAlign w:val="center"/>
          </w:tcPr>
          <w:p w14:paraId="3858F735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品牌</w:t>
            </w:r>
          </w:p>
        </w:tc>
        <w:tc>
          <w:tcPr>
            <w:tcW w:w="1275" w:type="dxa"/>
            <w:vAlign w:val="center"/>
          </w:tcPr>
          <w:p w14:paraId="3BFAB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单价（元）</w:t>
            </w:r>
          </w:p>
        </w:tc>
        <w:tc>
          <w:tcPr>
            <w:tcW w:w="915" w:type="dxa"/>
            <w:vAlign w:val="center"/>
          </w:tcPr>
          <w:p w14:paraId="0AE0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数量</w:t>
            </w:r>
          </w:p>
        </w:tc>
        <w:tc>
          <w:tcPr>
            <w:tcW w:w="1305" w:type="dxa"/>
            <w:vAlign w:val="center"/>
          </w:tcPr>
          <w:p w14:paraId="3B09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金额（元）</w:t>
            </w:r>
          </w:p>
        </w:tc>
      </w:tr>
      <w:tr w14:paraId="2AB0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15C9A857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3975" w:type="dxa"/>
            <w:vAlign w:val="center"/>
          </w:tcPr>
          <w:p w14:paraId="5CA7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7EF1E216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E47616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5775B880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6523F2CB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D3B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803C3C4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</w:p>
        </w:tc>
        <w:tc>
          <w:tcPr>
            <w:tcW w:w="3975" w:type="dxa"/>
            <w:vAlign w:val="center"/>
          </w:tcPr>
          <w:p w14:paraId="16F34C45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4E5E2C6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B9AB74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1CD093D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61357270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EF8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96EB4C0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</w:p>
        </w:tc>
        <w:tc>
          <w:tcPr>
            <w:tcW w:w="3975" w:type="dxa"/>
            <w:vAlign w:val="center"/>
          </w:tcPr>
          <w:p w14:paraId="7D71E982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05412214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95B065A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0E37CD9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23EA2B93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6DA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87BB813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</w:p>
        </w:tc>
        <w:tc>
          <w:tcPr>
            <w:tcW w:w="3975" w:type="dxa"/>
            <w:vAlign w:val="center"/>
          </w:tcPr>
          <w:p w14:paraId="6B9F6E03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0069867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9D8659A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5D963D4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15CF4A7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DFF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28D7569C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</w:t>
            </w:r>
          </w:p>
        </w:tc>
        <w:tc>
          <w:tcPr>
            <w:tcW w:w="3975" w:type="dxa"/>
            <w:vAlign w:val="center"/>
          </w:tcPr>
          <w:p w14:paraId="0277F78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0110EDDA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C85B193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246718E0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523E162E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FF5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B34C403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6</w:t>
            </w:r>
          </w:p>
        </w:tc>
        <w:tc>
          <w:tcPr>
            <w:tcW w:w="3975" w:type="dxa"/>
            <w:vAlign w:val="center"/>
          </w:tcPr>
          <w:p w14:paraId="7DC4A56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F7004CF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1B4E60C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121F8F7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460A63C6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827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20F0F13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7</w:t>
            </w:r>
          </w:p>
        </w:tc>
        <w:tc>
          <w:tcPr>
            <w:tcW w:w="3975" w:type="dxa"/>
            <w:vAlign w:val="center"/>
          </w:tcPr>
          <w:p w14:paraId="72304550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270046E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8AB6303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3F4F0220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216523CB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672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22CD526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8</w:t>
            </w:r>
          </w:p>
        </w:tc>
        <w:tc>
          <w:tcPr>
            <w:tcW w:w="3975" w:type="dxa"/>
            <w:vAlign w:val="center"/>
          </w:tcPr>
          <w:p w14:paraId="0325C848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9A004FC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4E031C8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395D9CB5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388C192A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045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4D6F2939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9</w:t>
            </w:r>
          </w:p>
        </w:tc>
        <w:tc>
          <w:tcPr>
            <w:tcW w:w="3975" w:type="dxa"/>
            <w:vAlign w:val="center"/>
          </w:tcPr>
          <w:p w14:paraId="655AA518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2C451D53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0D6DCF2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520C904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6B769CF7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541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34C816ED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10</w:t>
            </w:r>
          </w:p>
        </w:tc>
        <w:tc>
          <w:tcPr>
            <w:tcW w:w="3975" w:type="dxa"/>
            <w:vAlign w:val="center"/>
          </w:tcPr>
          <w:p w14:paraId="2E61EA54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78326F13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95D6686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3FF1209C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14:paraId="0C30C23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FEE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70" w:type="dxa"/>
            <w:gridSpan w:val="5"/>
            <w:vAlign w:val="center"/>
          </w:tcPr>
          <w:p w14:paraId="2C3B2158"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合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计</w:t>
            </w:r>
          </w:p>
        </w:tc>
        <w:tc>
          <w:tcPr>
            <w:tcW w:w="1305" w:type="dxa"/>
            <w:vAlign w:val="center"/>
          </w:tcPr>
          <w:p w14:paraId="4FBD07B0"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2322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9975" w:type="dxa"/>
            <w:gridSpan w:val="6"/>
            <w:vAlign w:val="center"/>
          </w:tcPr>
          <w:p w14:paraId="42FB6BE9"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  <w:p w14:paraId="0B98113B">
            <w:pPr>
              <w:spacing w:line="560" w:lineRule="exact"/>
              <w:ind w:firstLine="560" w:firstLineChars="200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申请人（签字）：</w:t>
            </w:r>
            <w:r>
              <w:rPr>
                <w:rFonts w:ascii="方正楷体_GBK" w:hAnsi="方正楷体_GBK" w:eastAsia="方正楷体_GBK" w:cs="方正楷体_GBK"/>
                <w:sz w:val="28"/>
                <w:szCs w:val="28"/>
              </w:rPr>
              <w:t xml:space="preserve">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装修企业（盖章）</w:t>
            </w:r>
          </w:p>
          <w:p w14:paraId="269E12FA"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  <w:p w14:paraId="164C9A8D"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ascii="方正楷体_GBK" w:hAnsi="方正楷体_GBK" w:eastAsia="方正楷体_GBK" w:cs="方正楷体_GBK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</w:t>
            </w:r>
            <w:r>
              <w:rPr>
                <w:rFonts w:ascii="方正楷体_GBK" w:hAnsi="方正楷体_GBK" w:eastAsia="方正楷体_GBK" w:cs="方正楷体_GBK"/>
                <w:sz w:val="28"/>
                <w:szCs w:val="28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月</w:t>
            </w:r>
            <w:r>
              <w:rPr>
                <w:rFonts w:ascii="方正楷体_GBK" w:hAnsi="方正楷体_GBK" w:eastAsia="方正楷体_GBK" w:cs="方正楷体_GBK"/>
                <w:sz w:val="28"/>
                <w:szCs w:val="28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日</w:t>
            </w:r>
          </w:p>
        </w:tc>
      </w:tr>
    </w:tbl>
    <w:p w14:paraId="759B4A00">
      <w:r>
        <w:rPr>
          <w:rFonts w:hint="eastAsia" w:ascii="方正楷体_GBK" w:hAnsi="方正楷体_GBK" w:eastAsia="方正楷体_GBK" w:cs="方正楷体_GBK"/>
          <w:sz w:val="21"/>
          <w:szCs w:val="21"/>
          <w:lang w:val="en-US" w:eastAsia="zh-CN"/>
        </w:rPr>
        <w:t>注：须详细注明购买物品材料的名称、品牌、数量、单价等信息。</w:t>
      </w:r>
      <w:r>
        <w:rPr>
          <w:rFonts w:hint="eastAsia" w:ascii="方正楷体_GBK" w:hAnsi="方正楷体_GBK" w:eastAsia="方正楷体_GBK" w:cs="方正楷体_GBK"/>
          <w:sz w:val="21"/>
          <w:szCs w:val="21"/>
          <w:lang w:eastAsia="zh-CN"/>
        </w:rPr>
        <w:t>“整体柜”项目需附明细表。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A5E22"/>
    <w:rsid w:val="06580A77"/>
    <w:rsid w:val="366A5E22"/>
    <w:rsid w:val="646A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2025-02-28T02:21:00Z</dcterms:created>
  <dc:creator> Queen..</dc:creator>
  <cp:lastModifiedBy> Queen..</cp:lastModifiedBy>
  <dcterms:modified xsi:type="dcterms:W3CDTF">2025-02-28T02:22:45Z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E7F3F642B0F54B348AD8836C01E8DA6C_13</vt:lpwstr>
  </property>
  <property fmtid="{D5CDD505-2E9C-101B-9397-08002B2CF9AE}" pid="4" name="KSOTemplateDocerSaveRecord">
    <vt:lpwstr>eyJoZGlkIjoiNzQwMGM3ZWM0NDMwZTJhMGVmYTc1ZWFiNGE2YzFlNzQiLCJ1c2VySWQiOiIyODUxNzM0MjMifQ==</vt:lpwstr>
  </property>
</Properties>
</file>